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5ED56B" wp14:editId="5E2E58EA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7D4" w:rsidRPr="00010C72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F565FB">
        <w:rPr>
          <w:rFonts w:ascii="Times New Roman" w:hAnsi="Times New Roman" w:cs="Times New Roman"/>
          <w:sz w:val="24"/>
          <w:szCs w:val="24"/>
        </w:rPr>
        <w:t xml:space="preserve"> 18.07.2018</w:t>
      </w:r>
      <w:r w:rsidR="00F64C9D" w:rsidRPr="00010C72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71583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696</w:t>
      </w:r>
    </w:p>
    <w:p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10C72">
        <w:rPr>
          <w:rFonts w:ascii="Times New Roman" w:hAnsi="Times New Roman" w:cs="Times New Roman"/>
          <w:sz w:val="24"/>
          <w:szCs w:val="24"/>
        </w:rPr>
        <w:t>г.Лабинск</w:t>
      </w:r>
    </w:p>
    <w:p w:rsidR="008147A8" w:rsidRDefault="008147A8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565FB" w:rsidRPr="00F565FB" w:rsidRDefault="00F565FB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D4307" w:rsidRPr="0079306D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</w:p>
    <w:p w:rsidR="009B0D03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микрорайона «Северный</w:t>
      </w:r>
      <w:r w:rsidR="00FC67D4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Лабинского городского поселения </w:t>
      </w:r>
    </w:p>
    <w:p w:rsidR="00FC67D4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65FB" w:rsidRPr="00F565FB" w:rsidRDefault="00F565FB" w:rsidP="00363B68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C67D4" w:rsidRPr="00D12892" w:rsidRDefault="00EF1C46" w:rsidP="00D12892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связи с экономией денежных средств образовавшейся в ходе проведения торговых процедур, в</w:t>
      </w:r>
      <w:r w:rsidR="00851DDC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целях реализации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851DDC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инского района от 15 апреля 2014 № 359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Об утверж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дении Порядка принятия решения 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о разработке муниципальных программ Лабинского городского поселения Лабинского района, их формирования и реализации, Порядка проведения  и  критериях оценки эффективности реализации муниципальных программ Лабинского городского поселения Лабинского района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», постановлением администрации Лабинского городского поселения Лабинского района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от 14 сентября 2017 года № 1122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перечня муниципальных программ 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о поселения Лабинского района, п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редусмотренных к реализации в 2018 году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51DD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EF1C46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A64CDF">
        <w:rPr>
          <w:rFonts w:ascii="Times New Roman" w:eastAsia="Times New Roman" w:hAnsi="Times New Roman"/>
          <w:sz w:val="28"/>
          <w:szCs w:val="28"/>
        </w:rPr>
        <w:t>Внести изменения в постановление администрации Лабинского городского поселения Лабинского района от 10 октября 2016 года № 140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  <w:r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годы», </w:t>
      </w:r>
      <w:r w:rsidRPr="00A64CDF">
        <w:rPr>
          <w:rFonts w:ascii="Times New Roman" w:eastAsia="Times New Roman" w:hAnsi="Times New Roman"/>
          <w:sz w:val="28"/>
          <w:szCs w:val="28"/>
        </w:rPr>
        <w:t>изложив приложение к постановлению в новой редакции (прилагается).</w:t>
      </w:r>
    </w:p>
    <w:p w:rsidR="00EF1C46" w:rsidRPr="00BD1D65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Признать утратившим силу подпункт 3 пункта 1 </w:t>
      </w:r>
      <w:r w:rsidR="00F565FB">
        <w:rPr>
          <w:rFonts w:ascii="Times New Roman" w:eastAsia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eastAsia="Times New Roman" w:hAnsi="Times New Roman"/>
          <w:sz w:val="28"/>
          <w:szCs w:val="28"/>
        </w:rPr>
        <w:t>и приложение к постановлению администрации Лабинского городского поселения Лабинского района от 8 июня 2018 года № 558 «</w:t>
      </w:r>
      <w:r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 xml:space="preserve"> от 10 октября 2016 года № 1402</w:t>
      </w:r>
      <w:r w:rsidRPr="00BD1D65">
        <w:rPr>
          <w:rFonts w:ascii="Times New Roman" w:eastAsia="Times New Roman" w:hAnsi="Times New Roman"/>
          <w:sz w:val="28"/>
          <w:szCs w:val="28"/>
        </w:rPr>
        <w:t xml:space="preserve"> «Об утверждении муниципальной про</w:t>
      </w:r>
      <w:r>
        <w:rPr>
          <w:rFonts w:ascii="Times New Roman" w:eastAsia="Times New Roman" w:hAnsi="Times New Roman"/>
          <w:sz w:val="28"/>
          <w:szCs w:val="28"/>
        </w:rPr>
        <w:t>граммы «Развитие инфраструктуры микрорайона «Северный</w:t>
      </w:r>
      <w:r w:rsidRPr="00BD1D65">
        <w:rPr>
          <w:rFonts w:ascii="Times New Roman" w:eastAsia="Times New Roman" w:hAnsi="Times New Roman"/>
          <w:sz w:val="28"/>
          <w:szCs w:val="28"/>
        </w:rPr>
        <w:t>» Л</w:t>
      </w:r>
      <w:r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Pr="00BD1D65">
        <w:rPr>
          <w:rFonts w:ascii="Times New Roman" w:eastAsia="Times New Roman" w:hAnsi="Times New Roman"/>
          <w:sz w:val="28"/>
          <w:szCs w:val="28"/>
        </w:rPr>
        <w:t>Лабинского района на 2017-2021 годы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F565FB">
        <w:rPr>
          <w:rFonts w:ascii="Times New Roman" w:eastAsia="Times New Roman" w:hAnsi="Times New Roman"/>
          <w:sz w:val="28"/>
          <w:szCs w:val="28"/>
        </w:rPr>
        <w:t>.</w:t>
      </w:r>
    </w:p>
    <w:p w:rsidR="00AD4307" w:rsidRPr="00AD73F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Pr="00AD43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Отделу делопроизводства</w:t>
      </w:r>
      <w:r w:rsidRPr="005C7F61">
        <w:rPr>
          <w:rFonts w:ascii="Times New Roman" w:hAnsi="Times New Roman"/>
          <w:sz w:val="28"/>
          <w:szCs w:val="28"/>
        </w:rPr>
        <w:t xml:space="preserve"> администрации Лабинског</w:t>
      </w:r>
      <w:r>
        <w:rPr>
          <w:rFonts w:ascii="Times New Roman" w:hAnsi="Times New Roman"/>
          <w:sz w:val="28"/>
          <w:szCs w:val="28"/>
        </w:rPr>
        <w:t>о городского поселения Лабинского района (Переходько</w:t>
      </w:r>
      <w:r w:rsidRPr="005C7F61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 администрации Лабинского городского поселения Лабинского района в сети Интернет</w:t>
      </w:r>
      <w:r w:rsidRPr="005C7F61">
        <w:rPr>
          <w:rFonts w:ascii="Times New Roman" w:hAnsi="Times New Roman"/>
          <w:sz w:val="28"/>
          <w:szCs w:val="28"/>
        </w:rPr>
        <w:t>.</w:t>
      </w:r>
    </w:p>
    <w:p w:rsidR="00FC67D4" w:rsidRPr="00AD73F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за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704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полнени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постановления возложить на заместителя главы администрации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70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B1169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  <w:r w:rsidR="00EF1C46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инфраструктуры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1169">
        <w:rPr>
          <w:rFonts w:ascii="Times New Roman" w:hAnsi="Times New Roman" w:cs="Times New Roman"/>
          <w:color w:val="000000"/>
          <w:sz w:val="28"/>
          <w:szCs w:val="28"/>
        </w:rPr>
        <w:t>А.Н. Курганова</w:t>
      </w:r>
      <w:r w:rsidR="00851D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4307" w:rsidRPr="004C0858" w:rsidRDefault="00AD4307" w:rsidP="00AD4307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20FB4" w:rsidRDefault="00F20FB4" w:rsidP="00F20FB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F20FB4" w:rsidRPr="00FC67D4" w:rsidRDefault="00F20FB4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20FB4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</w:t>
      </w:r>
      <w:r w:rsidR="003D5A0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AB116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А.Н. Курганов</w:t>
      </w:r>
    </w:p>
    <w:p w:rsidR="00AB1169" w:rsidRPr="00FC67D4" w:rsidRDefault="00AB1169" w:rsidP="00F20FB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EF1C46" w:rsidRDefault="00EF1C46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EF1C46" w:rsidRDefault="00EF1C46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447172" w:rsidRDefault="00447172" w:rsidP="00363B68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447172" w:rsidSect="00F565FB">
          <w:headerReference w:type="default" r:id="rId8"/>
          <w:pgSz w:w="11906" w:h="16838" w:code="9"/>
          <w:pgMar w:top="993" w:right="567" w:bottom="709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18.7.2018 № 696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79306D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F6A9B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 октября 2016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АСПОРТ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- муниципальная программа </w:t>
            </w:r>
            <w:r w:rsidRPr="00547C4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«Развитие инфраструктуры микрорайона «Северный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Лабинского городского поселения Лабинского района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(далее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Инициатор разработки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Заказчик-координатор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отдел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Муниципальные заказчики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Разработчик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361ED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и этапы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 перечень подпрограмм, основных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направлений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D01979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79"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EF1C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10 504, 523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F1C46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868,421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234,911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896,539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469,652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исполнением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текущего состояния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 инфраструктуры микрорайона «Северный»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, содержание проблемы, </w:t>
      </w: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анализ причин ее возникновения, обоснование необходимости </w:t>
      </w:r>
    </w:p>
    <w:p w:rsidR="00BF6A9B" w:rsidRPr="00547C41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ее решения программными методами</w:t>
      </w:r>
    </w:p>
    <w:p w:rsidR="00BF6A9B" w:rsidRPr="00547C41" w:rsidRDefault="00BF6A9B" w:rsidP="00BF6A9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Развитие инфраструктуры микрорайона «Северный» Лабинского городского поселения Лабинского 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C2F79">
        <w:rPr>
          <w:rFonts w:ascii="Times New Roman" w:hAnsi="Times New Roman" w:cs="Times New Roman"/>
          <w:sz w:val="28"/>
          <w:szCs w:val="28"/>
        </w:rPr>
        <w:lastRenderedPageBreak/>
        <w:t>на 2017-202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 xml:space="preserve">на 2017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Основные цели, задачи и этапы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F6A9B" w:rsidRPr="00547C41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а также прогноз конечных результатов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>, характеризующих целевое состояние (изменение состояния) (целевые индикаторы и показатели)</w:t>
      </w:r>
    </w:p>
    <w:p w:rsidR="00BF6A9B" w:rsidRPr="00547C41" w:rsidRDefault="00BF6A9B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 а именно: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>освещение. Ливнёвая канализация</w:t>
      </w:r>
    </w:p>
    <w:p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547C41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Значения целевых показателей,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предусмотренны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Программой</w:t>
            </w:r>
          </w:p>
        </w:tc>
      </w:tr>
      <w:tr w:rsidR="00BF6A9B" w:rsidRPr="00547C41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BF6A9B" w:rsidRPr="00547C41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F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F20FB4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инфраструктуры микрорайона «Северный»</w:t>
            </w:r>
          </w:p>
        </w:tc>
      </w:tr>
      <w:tr w:rsidR="00BF6A9B" w:rsidRPr="00547C41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6A7C80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Подготовка проекта планировки и проекта межевания территории. Подготовитель-ные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6A7C80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Электроснабже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6A7C80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6A7C80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6A7C80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D01979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01979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547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44473B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3. Система программных мероприятий</w:t>
      </w:r>
    </w:p>
    <w:p w:rsidR="00BF6A9B" w:rsidRPr="00547C41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851"/>
        <w:gridCol w:w="992"/>
        <w:gridCol w:w="992"/>
        <w:gridCol w:w="1134"/>
        <w:gridCol w:w="1134"/>
        <w:gridCol w:w="851"/>
        <w:gridCol w:w="850"/>
      </w:tblGrid>
      <w:tr w:rsidR="00BF6A9B" w:rsidRPr="00A0163B" w:rsidTr="004844A2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Сроки выполне-ния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вания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(тыс.руб.)</w:t>
            </w: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изыскания.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  <w:p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  <w:p w:rsidR="00F565FB" w:rsidRPr="00A0163B" w:rsidRDefault="00F565F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F565F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  <w:p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F565FB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1234,911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</w:p>
          <w:p w:rsidR="00BF6A9B" w:rsidRPr="00A0163B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</w:p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4722C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10 504,523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</w:p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</w:tc>
      </w:tr>
    </w:tbl>
    <w:p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A0163B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BF6A9B" w:rsidRPr="000214EE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214EE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 - </w:t>
      </w:r>
      <w:r w:rsidR="00EF1C46">
        <w:rPr>
          <w:rFonts w:ascii="Times New Roman" w:eastAsia="Times New Roman" w:hAnsi="Times New Roman" w:cs="Times New Roman"/>
          <w:sz w:val="28"/>
          <w:szCs w:val="28"/>
        </w:rPr>
        <w:t>10 504, 523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868,421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 xml:space="preserve">234,911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896,539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469,652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0214EE">
        <w:rPr>
          <w:rFonts w:ascii="Times New Roman" w:hAnsi="Times New Roman" w:cs="Times New Roman"/>
          <w:sz w:val="28"/>
          <w:szCs w:val="28"/>
        </w:rPr>
        <w:t xml:space="preserve">Механизм реализации, управление Программой и контроль </w:t>
      </w:r>
    </w:p>
    <w:p w:rsidR="00BF6A9B" w:rsidRPr="000214EE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 ходом ее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14EE">
        <w:rPr>
          <w:rFonts w:ascii="Times New Roman" w:hAnsi="Times New Roman" w:cs="Times New Roman"/>
          <w:sz w:val="28"/>
          <w:szCs w:val="28"/>
        </w:rPr>
        <w:t xml:space="preserve"> с указанием порядка координации и взаимодействия муниципальных заказчиков, заказчиков-координаторов и исполнителей Программы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Заказчиком-координатором Программы является отдел архитектуры, градостроительства и развития инфраструктуры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Для оценки эффективности реализации мероприятий Программы отделом архитектуры, градостроительства и развития инфраструктуры администрации Лабинского городского поселения Лабинского района ежемесячно проводится мониторинг.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Исполнителем Программы является отдел архитектуры, градостроительства и развития инфраструктуры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214E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Программа может корректироваться в зависимости от изменений в законодательстве, объемах выделяемого финансирования, а также от принятых решений в градостроительной деятельности и иных обстоятельств.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 w:rsidRPr="000214EE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результатов Программы на 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6. Методика оценки эффективности Программы</w:t>
      </w: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Программы основана на принципе сопоставления фактических достигнутых значений целевых показателей с их плановыми значениями по результатам отчетного года. 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Pr="000214EE">
        <w:rPr>
          <w:rFonts w:ascii="Times New Roman" w:hAnsi="Times New Roman" w:cs="Times New Roman"/>
          <w:sz w:val="28"/>
          <w:szCs w:val="28"/>
        </w:rPr>
        <w:lastRenderedPageBreak/>
        <w:t>координатором Программы на основе информации, необходимой для ее проведения, предоставляемой исполнителем мероприятий Программы.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муниципальных программ, утвержденной постановлением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Реализация мероприятий Программы по закупке товаров, работ и услуг для обеспечения муниципальных нужд осуществляется в соответствии с Федеральным законом от 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0214EE">
        <w:rPr>
          <w:rFonts w:ascii="Times New Roman" w:hAnsi="Times New Roman" w:cs="Times New Roman"/>
          <w:sz w:val="28"/>
          <w:szCs w:val="28"/>
        </w:rPr>
        <w:t>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0214EE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  <w:r w:rsidR="00F565FB">
        <w:rPr>
          <w:rFonts w:ascii="Times New Roman" w:hAnsi="Times New Roman" w:cs="Times New Roman"/>
          <w:sz w:val="28"/>
          <w:szCs w:val="28"/>
        </w:rPr>
        <w:t>»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BA4" w:rsidRDefault="00851DDC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F6A9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BF6A9B" w:rsidRPr="000214EE" w:rsidRDefault="00290BA4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F6A9B">
        <w:rPr>
          <w:rFonts w:ascii="Times New Roman" w:hAnsi="Times New Roman" w:cs="Times New Roman"/>
          <w:sz w:val="28"/>
          <w:szCs w:val="28"/>
        </w:rPr>
        <w:t>А.Н.Курганов</w:t>
      </w:r>
    </w:p>
    <w:p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0214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D73" w:rsidRDefault="00DC0D73" w:rsidP="003F448D">
      <w:pPr>
        <w:spacing w:after="0" w:line="240" w:lineRule="auto"/>
      </w:pPr>
      <w:r>
        <w:separator/>
      </w:r>
    </w:p>
  </w:endnote>
  <w:endnote w:type="continuationSeparator" w:id="0">
    <w:p w:rsidR="00DC0D73" w:rsidRDefault="00DC0D73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D73" w:rsidRDefault="00DC0D73" w:rsidP="003F448D">
      <w:pPr>
        <w:spacing w:after="0" w:line="240" w:lineRule="auto"/>
      </w:pPr>
      <w:r>
        <w:separator/>
      </w:r>
    </w:p>
  </w:footnote>
  <w:footnote w:type="continuationSeparator" w:id="0">
    <w:p w:rsidR="00DC0D73" w:rsidRDefault="00DC0D73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7822224"/>
      <w:docPartObj>
        <w:docPartGallery w:val="Page Numbers (Top of Page)"/>
        <w:docPartUnique/>
      </w:docPartObj>
    </w:sdtPr>
    <w:sdtEndPr/>
    <w:sdtContent>
      <w:p w:rsidR="003F448D" w:rsidRDefault="00F4112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4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765127"/>
      <w:docPartObj>
        <w:docPartGallery w:val="Page Numbers (Top of Page)"/>
        <w:docPartUnique/>
      </w:docPartObj>
    </w:sdtPr>
    <w:sdtEndPr/>
    <w:sdtContent>
      <w:p w:rsidR="00BF6A9B" w:rsidRDefault="00BF6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4B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7DC6"/>
    <w:rsid w:val="00010C72"/>
    <w:rsid w:val="000214EE"/>
    <w:rsid w:val="00026CA8"/>
    <w:rsid w:val="00031924"/>
    <w:rsid w:val="0003530F"/>
    <w:rsid w:val="000610B5"/>
    <w:rsid w:val="000630E8"/>
    <w:rsid w:val="00071767"/>
    <w:rsid w:val="000C5085"/>
    <w:rsid w:val="000D3D01"/>
    <w:rsid w:val="000E100E"/>
    <w:rsid w:val="00107043"/>
    <w:rsid w:val="0012415B"/>
    <w:rsid w:val="00157C90"/>
    <w:rsid w:val="0016141D"/>
    <w:rsid w:val="001963C4"/>
    <w:rsid w:val="001D141B"/>
    <w:rsid w:val="001D1441"/>
    <w:rsid w:val="001D7E38"/>
    <w:rsid w:val="001E03D4"/>
    <w:rsid w:val="00201797"/>
    <w:rsid w:val="00205863"/>
    <w:rsid w:val="00262A50"/>
    <w:rsid w:val="002807DC"/>
    <w:rsid w:val="00285AD8"/>
    <w:rsid w:val="00290BA4"/>
    <w:rsid w:val="002A30C9"/>
    <w:rsid w:val="002B4CF2"/>
    <w:rsid w:val="002D681F"/>
    <w:rsid w:val="002E698B"/>
    <w:rsid w:val="003012BA"/>
    <w:rsid w:val="00313170"/>
    <w:rsid w:val="003210E7"/>
    <w:rsid w:val="00333782"/>
    <w:rsid w:val="00361EDB"/>
    <w:rsid w:val="00363B68"/>
    <w:rsid w:val="00397FDF"/>
    <w:rsid w:val="003A50C5"/>
    <w:rsid w:val="003B3184"/>
    <w:rsid w:val="003B7D86"/>
    <w:rsid w:val="003D5A09"/>
    <w:rsid w:val="003F448D"/>
    <w:rsid w:val="00413E6C"/>
    <w:rsid w:val="00435C50"/>
    <w:rsid w:val="0044473B"/>
    <w:rsid w:val="00447172"/>
    <w:rsid w:val="004624EC"/>
    <w:rsid w:val="00462DCC"/>
    <w:rsid w:val="00480E60"/>
    <w:rsid w:val="00480F0B"/>
    <w:rsid w:val="004A5AEC"/>
    <w:rsid w:val="004B69D9"/>
    <w:rsid w:val="004C393E"/>
    <w:rsid w:val="004E50E0"/>
    <w:rsid w:val="004E7AA2"/>
    <w:rsid w:val="004F766F"/>
    <w:rsid w:val="005235D5"/>
    <w:rsid w:val="00547C41"/>
    <w:rsid w:val="00562704"/>
    <w:rsid w:val="0056600A"/>
    <w:rsid w:val="00576186"/>
    <w:rsid w:val="00581CE9"/>
    <w:rsid w:val="00586C28"/>
    <w:rsid w:val="005A4B9E"/>
    <w:rsid w:val="005D280A"/>
    <w:rsid w:val="005D42D9"/>
    <w:rsid w:val="00614FDB"/>
    <w:rsid w:val="006157CF"/>
    <w:rsid w:val="00624D37"/>
    <w:rsid w:val="00624E1F"/>
    <w:rsid w:val="0063074F"/>
    <w:rsid w:val="0066322C"/>
    <w:rsid w:val="006844E2"/>
    <w:rsid w:val="0068549B"/>
    <w:rsid w:val="00694469"/>
    <w:rsid w:val="0069745A"/>
    <w:rsid w:val="006A2DB4"/>
    <w:rsid w:val="006A41CA"/>
    <w:rsid w:val="006A6FDB"/>
    <w:rsid w:val="006A7C80"/>
    <w:rsid w:val="006C2F79"/>
    <w:rsid w:val="006D0661"/>
    <w:rsid w:val="006D497B"/>
    <w:rsid w:val="006D7F30"/>
    <w:rsid w:val="007148B6"/>
    <w:rsid w:val="00715839"/>
    <w:rsid w:val="00730CE6"/>
    <w:rsid w:val="00732563"/>
    <w:rsid w:val="00742925"/>
    <w:rsid w:val="00744866"/>
    <w:rsid w:val="007451AA"/>
    <w:rsid w:val="007627DE"/>
    <w:rsid w:val="00770D9B"/>
    <w:rsid w:val="00774E41"/>
    <w:rsid w:val="00786781"/>
    <w:rsid w:val="0079306D"/>
    <w:rsid w:val="007C1D4D"/>
    <w:rsid w:val="007D6370"/>
    <w:rsid w:val="007E42E5"/>
    <w:rsid w:val="007F6DAB"/>
    <w:rsid w:val="00802730"/>
    <w:rsid w:val="0081404B"/>
    <w:rsid w:val="008147A8"/>
    <w:rsid w:val="008211CF"/>
    <w:rsid w:val="00851DDC"/>
    <w:rsid w:val="00864AD8"/>
    <w:rsid w:val="00871F8A"/>
    <w:rsid w:val="008834BA"/>
    <w:rsid w:val="00886829"/>
    <w:rsid w:val="008A6AB7"/>
    <w:rsid w:val="008B05F2"/>
    <w:rsid w:val="008B0830"/>
    <w:rsid w:val="008D6F45"/>
    <w:rsid w:val="00925D7F"/>
    <w:rsid w:val="009260B8"/>
    <w:rsid w:val="0096286D"/>
    <w:rsid w:val="00962FCA"/>
    <w:rsid w:val="00963C00"/>
    <w:rsid w:val="00963ED2"/>
    <w:rsid w:val="00985929"/>
    <w:rsid w:val="00986678"/>
    <w:rsid w:val="009A4684"/>
    <w:rsid w:val="009B0D03"/>
    <w:rsid w:val="009B4B10"/>
    <w:rsid w:val="009B4DBC"/>
    <w:rsid w:val="009B5E7C"/>
    <w:rsid w:val="009E26EE"/>
    <w:rsid w:val="009F7CD6"/>
    <w:rsid w:val="00A0163B"/>
    <w:rsid w:val="00A23A84"/>
    <w:rsid w:val="00A3329B"/>
    <w:rsid w:val="00A47DC6"/>
    <w:rsid w:val="00A610D1"/>
    <w:rsid w:val="00A621A1"/>
    <w:rsid w:val="00A80468"/>
    <w:rsid w:val="00A87161"/>
    <w:rsid w:val="00A94457"/>
    <w:rsid w:val="00AA3AB3"/>
    <w:rsid w:val="00AA6273"/>
    <w:rsid w:val="00AB1169"/>
    <w:rsid w:val="00AB305A"/>
    <w:rsid w:val="00AC459A"/>
    <w:rsid w:val="00AC4774"/>
    <w:rsid w:val="00AD4307"/>
    <w:rsid w:val="00AD6E99"/>
    <w:rsid w:val="00AD73FA"/>
    <w:rsid w:val="00AE1A36"/>
    <w:rsid w:val="00AE59AA"/>
    <w:rsid w:val="00B37AEE"/>
    <w:rsid w:val="00B664A0"/>
    <w:rsid w:val="00B71AE4"/>
    <w:rsid w:val="00B8107C"/>
    <w:rsid w:val="00BE0671"/>
    <w:rsid w:val="00BF04EA"/>
    <w:rsid w:val="00BF325B"/>
    <w:rsid w:val="00BF6A9B"/>
    <w:rsid w:val="00C251A2"/>
    <w:rsid w:val="00C42E80"/>
    <w:rsid w:val="00C61213"/>
    <w:rsid w:val="00C808F4"/>
    <w:rsid w:val="00D05C7F"/>
    <w:rsid w:val="00D12892"/>
    <w:rsid w:val="00D24A70"/>
    <w:rsid w:val="00D521A5"/>
    <w:rsid w:val="00D53B6C"/>
    <w:rsid w:val="00D77F37"/>
    <w:rsid w:val="00D9453B"/>
    <w:rsid w:val="00D96EBD"/>
    <w:rsid w:val="00DC0D73"/>
    <w:rsid w:val="00DE25D7"/>
    <w:rsid w:val="00E079F4"/>
    <w:rsid w:val="00E34590"/>
    <w:rsid w:val="00E37C4F"/>
    <w:rsid w:val="00E42AD5"/>
    <w:rsid w:val="00E51918"/>
    <w:rsid w:val="00E56FEE"/>
    <w:rsid w:val="00E65ACF"/>
    <w:rsid w:val="00E8042E"/>
    <w:rsid w:val="00E873EE"/>
    <w:rsid w:val="00E951D0"/>
    <w:rsid w:val="00EE5C01"/>
    <w:rsid w:val="00EE7A39"/>
    <w:rsid w:val="00EF1C46"/>
    <w:rsid w:val="00F20FB4"/>
    <w:rsid w:val="00F3437B"/>
    <w:rsid w:val="00F41124"/>
    <w:rsid w:val="00F51843"/>
    <w:rsid w:val="00F565FB"/>
    <w:rsid w:val="00F60D2D"/>
    <w:rsid w:val="00F64C9D"/>
    <w:rsid w:val="00F70BAD"/>
    <w:rsid w:val="00FA1CE0"/>
    <w:rsid w:val="00FB6223"/>
    <w:rsid w:val="00FB670C"/>
    <w:rsid w:val="00FC67D4"/>
    <w:rsid w:val="00FC6BFC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18E13EE-0D1D-4561-90F8-74156EAA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semiHidden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4286</TotalTime>
  <Pages>10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99</cp:revision>
  <cp:lastPrinted>2018-07-18T08:37:00Z</cp:lastPrinted>
  <dcterms:created xsi:type="dcterms:W3CDTF">2016-06-15T07:36:00Z</dcterms:created>
  <dcterms:modified xsi:type="dcterms:W3CDTF">2018-07-18T08:39:00Z</dcterms:modified>
</cp:coreProperties>
</file>